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6AD4" w14:textId="38C51BC9" w:rsidR="006D7D32" w:rsidRPr="004F178C" w:rsidRDefault="006D7D32" w:rsidP="006D7D32">
      <w:pPr>
        <w:jc w:val="center"/>
        <w:rPr>
          <w:b/>
          <w:bCs/>
          <w:sz w:val="28"/>
          <w:szCs w:val="28"/>
        </w:rPr>
      </w:pPr>
      <w:r w:rsidRPr="004F178C">
        <w:rPr>
          <w:b/>
          <w:bCs/>
          <w:sz w:val="28"/>
          <w:szCs w:val="28"/>
        </w:rPr>
        <w:t>Water Quality Check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844"/>
        <w:gridCol w:w="2091"/>
        <w:gridCol w:w="1530"/>
        <w:gridCol w:w="2789"/>
        <w:gridCol w:w="4318"/>
      </w:tblGrid>
      <w:tr w:rsidR="00714DA2" w:rsidRPr="004F178C" w14:paraId="6B4A8A62" w14:textId="77777777" w:rsidTr="00BF5956">
        <w:trPr>
          <w:trHeight w:val="908"/>
        </w:trPr>
        <w:tc>
          <w:tcPr>
            <w:tcW w:w="3397" w:type="dxa"/>
            <w:gridSpan w:val="2"/>
          </w:tcPr>
          <w:p w14:paraId="31D4AE4A" w14:textId="6FFA8AC4" w:rsidR="00714DA2" w:rsidRPr="004F178C" w:rsidRDefault="00714DA2" w:rsidP="006D7D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91" w:type="dxa"/>
          </w:tcPr>
          <w:p w14:paraId="472F0A40" w14:textId="22D9254B" w:rsidR="00714DA2" w:rsidRPr="004F178C" w:rsidRDefault="00714DA2" w:rsidP="006D7D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319" w:type="dxa"/>
            <w:gridSpan w:val="2"/>
          </w:tcPr>
          <w:p w14:paraId="59F25AAD" w14:textId="17D2A4A2" w:rsidR="00714DA2" w:rsidRPr="004F178C" w:rsidRDefault="00714DA2" w:rsidP="006D7D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318" w:type="dxa"/>
          </w:tcPr>
          <w:p w14:paraId="418D783D" w14:textId="77777777" w:rsidR="00714DA2" w:rsidRPr="004F178C" w:rsidRDefault="00714DA2" w:rsidP="006D7D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7D32" w:rsidRPr="004F178C" w14:paraId="388A38D5" w14:textId="77777777" w:rsidTr="004F178C">
        <w:trPr>
          <w:trHeight w:val="908"/>
        </w:trPr>
        <w:tc>
          <w:tcPr>
            <w:tcW w:w="1553" w:type="dxa"/>
          </w:tcPr>
          <w:p w14:paraId="692E70D0" w14:textId="2151055B" w:rsidR="006D7D32" w:rsidRPr="004F178C" w:rsidRDefault="006D7D32" w:rsidP="006D7D32">
            <w:pPr>
              <w:jc w:val="center"/>
              <w:rPr>
                <w:b/>
                <w:bCs/>
                <w:sz w:val="20"/>
                <w:szCs w:val="20"/>
              </w:rPr>
            </w:pPr>
            <w:r w:rsidRPr="004F178C">
              <w:rPr>
                <w:b/>
                <w:bCs/>
                <w:sz w:val="20"/>
                <w:szCs w:val="20"/>
              </w:rPr>
              <w:t>Constituent</w:t>
            </w:r>
          </w:p>
        </w:tc>
        <w:tc>
          <w:tcPr>
            <w:tcW w:w="1844" w:type="dxa"/>
          </w:tcPr>
          <w:p w14:paraId="35AAC151" w14:textId="1892B752" w:rsidR="006D7D32" w:rsidRPr="004F178C" w:rsidRDefault="006D7D32" w:rsidP="006D7D32">
            <w:pPr>
              <w:jc w:val="center"/>
              <w:rPr>
                <w:b/>
                <w:bCs/>
                <w:sz w:val="20"/>
                <w:szCs w:val="20"/>
              </w:rPr>
            </w:pPr>
            <w:r w:rsidRPr="004F178C">
              <w:rPr>
                <w:b/>
                <w:bCs/>
                <w:sz w:val="20"/>
                <w:szCs w:val="20"/>
              </w:rPr>
              <w:t xml:space="preserve">Concentration  </w:t>
            </w:r>
          </w:p>
        </w:tc>
        <w:tc>
          <w:tcPr>
            <w:tcW w:w="2091" w:type="dxa"/>
          </w:tcPr>
          <w:p w14:paraId="72C718FD" w14:textId="5079AE64" w:rsidR="006D7D32" w:rsidRPr="004F178C" w:rsidRDefault="006D7D32" w:rsidP="006D7D32">
            <w:pPr>
              <w:jc w:val="center"/>
              <w:rPr>
                <w:b/>
                <w:bCs/>
                <w:sz w:val="20"/>
                <w:szCs w:val="20"/>
              </w:rPr>
            </w:pPr>
            <w:r w:rsidRPr="004F178C">
              <w:rPr>
                <w:b/>
                <w:bCs/>
                <w:sz w:val="20"/>
                <w:szCs w:val="20"/>
              </w:rPr>
              <w:t>EPA Primary or Secondary Standard</w:t>
            </w:r>
          </w:p>
        </w:tc>
        <w:tc>
          <w:tcPr>
            <w:tcW w:w="1530" w:type="dxa"/>
          </w:tcPr>
          <w:p w14:paraId="5B169692" w14:textId="6E9282F4" w:rsidR="006D7D32" w:rsidRPr="004F178C" w:rsidRDefault="006D7D32" w:rsidP="006D7D32">
            <w:pPr>
              <w:jc w:val="center"/>
              <w:rPr>
                <w:b/>
                <w:bCs/>
                <w:sz w:val="20"/>
                <w:szCs w:val="20"/>
              </w:rPr>
            </w:pPr>
            <w:r w:rsidRPr="004F178C">
              <w:rPr>
                <w:b/>
                <w:bCs/>
                <w:sz w:val="20"/>
                <w:szCs w:val="20"/>
              </w:rPr>
              <w:t>Standard Exceeded (yes, no, none)</w:t>
            </w:r>
          </w:p>
        </w:tc>
        <w:tc>
          <w:tcPr>
            <w:tcW w:w="2789" w:type="dxa"/>
          </w:tcPr>
          <w:p w14:paraId="0C9B5834" w14:textId="2B3A48CE" w:rsidR="006D7D32" w:rsidRPr="004F178C" w:rsidRDefault="006D7D32" w:rsidP="006D7D32">
            <w:pPr>
              <w:jc w:val="center"/>
              <w:rPr>
                <w:b/>
                <w:bCs/>
                <w:sz w:val="20"/>
                <w:szCs w:val="20"/>
              </w:rPr>
            </w:pPr>
            <w:r w:rsidRPr="004F178C">
              <w:rPr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4318" w:type="dxa"/>
          </w:tcPr>
          <w:p w14:paraId="3E936B5A" w14:textId="1EDD059D" w:rsidR="006D7D32" w:rsidRPr="004F178C" w:rsidRDefault="006D7D32" w:rsidP="006D7D32">
            <w:pPr>
              <w:jc w:val="center"/>
              <w:rPr>
                <w:b/>
                <w:bCs/>
                <w:sz w:val="20"/>
                <w:szCs w:val="20"/>
              </w:rPr>
            </w:pPr>
            <w:r w:rsidRPr="004F178C">
              <w:rPr>
                <w:b/>
                <w:bCs/>
                <w:sz w:val="20"/>
                <w:szCs w:val="20"/>
              </w:rPr>
              <w:t xml:space="preserve">URL </w:t>
            </w:r>
            <w:r w:rsidR="00BD6A20" w:rsidRPr="004F178C">
              <w:rPr>
                <w:b/>
                <w:bCs/>
                <w:sz w:val="20"/>
                <w:szCs w:val="20"/>
              </w:rPr>
              <w:t xml:space="preserve">Treatment </w:t>
            </w:r>
            <w:r w:rsidRPr="004F178C">
              <w:rPr>
                <w:b/>
                <w:bCs/>
                <w:sz w:val="20"/>
                <w:szCs w:val="20"/>
              </w:rPr>
              <w:t>Source</w:t>
            </w:r>
          </w:p>
        </w:tc>
      </w:tr>
      <w:tr w:rsidR="006D7D32" w14:paraId="3FFD9143" w14:textId="77777777" w:rsidTr="00714DA2">
        <w:trPr>
          <w:trHeight w:val="360"/>
        </w:trPr>
        <w:tc>
          <w:tcPr>
            <w:tcW w:w="1553" w:type="dxa"/>
          </w:tcPr>
          <w:p w14:paraId="29B314C1" w14:textId="56E72105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Coliform (total)</w:t>
            </w:r>
          </w:p>
        </w:tc>
        <w:tc>
          <w:tcPr>
            <w:tcW w:w="1844" w:type="dxa"/>
          </w:tcPr>
          <w:p w14:paraId="562FEDA1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07BC1834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5F926C8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5251A0B8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208F996C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6D7D32" w14:paraId="5F1B7F0E" w14:textId="77777777" w:rsidTr="00714DA2">
        <w:trPr>
          <w:trHeight w:val="360"/>
        </w:trPr>
        <w:tc>
          <w:tcPr>
            <w:tcW w:w="1553" w:type="dxa"/>
          </w:tcPr>
          <w:p w14:paraId="7DBA86AF" w14:textId="38C8008C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E. Coli (Fecal)</w:t>
            </w:r>
          </w:p>
        </w:tc>
        <w:tc>
          <w:tcPr>
            <w:tcW w:w="1844" w:type="dxa"/>
          </w:tcPr>
          <w:p w14:paraId="77CDF57C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334F9773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F71E4EE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1F68433F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7DE897FB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6D7D32" w14:paraId="464AB8AF" w14:textId="77777777" w:rsidTr="00714DA2">
        <w:trPr>
          <w:trHeight w:val="360"/>
        </w:trPr>
        <w:tc>
          <w:tcPr>
            <w:tcW w:w="14125" w:type="dxa"/>
            <w:gridSpan w:val="6"/>
          </w:tcPr>
          <w:p w14:paraId="00F807AA" w14:textId="00487D47" w:rsidR="006D7D32" w:rsidRPr="004F178C" w:rsidRDefault="006D7D32" w:rsidP="006D7D32">
            <w:pPr>
              <w:jc w:val="center"/>
              <w:rPr>
                <w:b/>
                <w:bCs/>
                <w:sz w:val="20"/>
                <w:szCs w:val="20"/>
              </w:rPr>
            </w:pPr>
            <w:r w:rsidRPr="004F178C">
              <w:rPr>
                <w:b/>
                <w:bCs/>
                <w:sz w:val="20"/>
                <w:szCs w:val="20"/>
              </w:rPr>
              <w:t>Concentrations in mg/l unless noted otherwise</w:t>
            </w:r>
          </w:p>
        </w:tc>
      </w:tr>
      <w:tr w:rsidR="006D7D32" w14:paraId="6E67D88D" w14:textId="77777777" w:rsidTr="00714DA2">
        <w:trPr>
          <w:trHeight w:val="360"/>
        </w:trPr>
        <w:tc>
          <w:tcPr>
            <w:tcW w:w="1553" w:type="dxa"/>
          </w:tcPr>
          <w:p w14:paraId="3B9BE6B2" w14:textId="05D5CB00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Chloride</w:t>
            </w:r>
          </w:p>
        </w:tc>
        <w:tc>
          <w:tcPr>
            <w:tcW w:w="1844" w:type="dxa"/>
          </w:tcPr>
          <w:p w14:paraId="66EE06CA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54876233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8CF312A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6F9E1503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1E98FE7E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6D7D32" w14:paraId="57B6353D" w14:textId="77777777" w:rsidTr="00714DA2">
        <w:trPr>
          <w:trHeight w:val="360"/>
        </w:trPr>
        <w:tc>
          <w:tcPr>
            <w:tcW w:w="1553" w:type="dxa"/>
          </w:tcPr>
          <w:p w14:paraId="20EB7C94" w14:textId="42232BD2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Nitrite</w:t>
            </w:r>
          </w:p>
        </w:tc>
        <w:tc>
          <w:tcPr>
            <w:tcW w:w="1844" w:type="dxa"/>
          </w:tcPr>
          <w:p w14:paraId="05170E37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6088FC4A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2439873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763C2706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7CB21AAC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6D7D32" w14:paraId="4DA4D189" w14:textId="77777777" w:rsidTr="00714DA2">
        <w:trPr>
          <w:trHeight w:val="360"/>
        </w:trPr>
        <w:tc>
          <w:tcPr>
            <w:tcW w:w="1553" w:type="dxa"/>
          </w:tcPr>
          <w:p w14:paraId="04254FA3" w14:textId="5E49AE46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Nitrate</w:t>
            </w:r>
          </w:p>
        </w:tc>
        <w:tc>
          <w:tcPr>
            <w:tcW w:w="1844" w:type="dxa"/>
          </w:tcPr>
          <w:p w14:paraId="266CD7F7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38A5D79A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D4D039D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1E90819E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28C94D3C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6D7D32" w14:paraId="0613B2DC" w14:textId="77777777" w:rsidTr="00714DA2">
        <w:trPr>
          <w:trHeight w:val="360"/>
        </w:trPr>
        <w:tc>
          <w:tcPr>
            <w:tcW w:w="1553" w:type="dxa"/>
          </w:tcPr>
          <w:p w14:paraId="47074D56" w14:textId="5F3D9223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pH (</w:t>
            </w:r>
            <w:proofErr w:type="spellStart"/>
            <w:r w:rsidRPr="00BD6A20">
              <w:rPr>
                <w:sz w:val="20"/>
                <w:szCs w:val="20"/>
              </w:rPr>
              <w:t>ph</w:t>
            </w:r>
            <w:proofErr w:type="spellEnd"/>
            <w:r w:rsidRPr="00BD6A20">
              <w:rPr>
                <w:sz w:val="20"/>
                <w:szCs w:val="20"/>
              </w:rPr>
              <w:t xml:space="preserve"> units)</w:t>
            </w:r>
          </w:p>
        </w:tc>
        <w:tc>
          <w:tcPr>
            <w:tcW w:w="1844" w:type="dxa"/>
          </w:tcPr>
          <w:p w14:paraId="7E2EAA8A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5F516937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13E5133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5EBDF2C8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3817DA05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6D7D32" w14:paraId="4BA14CAB" w14:textId="77777777" w:rsidTr="00714DA2">
        <w:trPr>
          <w:trHeight w:val="360"/>
        </w:trPr>
        <w:tc>
          <w:tcPr>
            <w:tcW w:w="1553" w:type="dxa"/>
          </w:tcPr>
          <w:p w14:paraId="5B108057" w14:textId="07B5EF58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Turbidity (NTUs)</w:t>
            </w:r>
          </w:p>
        </w:tc>
        <w:tc>
          <w:tcPr>
            <w:tcW w:w="1844" w:type="dxa"/>
          </w:tcPr>
          <w:p w14:paraId="2318726F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7BEAC438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8768583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75ECE574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1C2B7E84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6D7D32" w14:paraId="218ACFE6" w14:textId="77777777" w:rsidTr="00714DA2">
        <w:trPr>
          <w:trHeight w:val="360"/>
        </w:trPr>
        <w:tc>
          <w:tcPr>
            <w:tcW w:w="1553" w:type="dxa"/>
          </w:tcPr>
          <w:p w14:paraId="0607173D" w14:textId="305B42BD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Calcium Hardness</w:t>
            </w:r>
          </w:p>
        </w:tc>
        <w:tc>
          <w:tcPr>
            <w:tcW w:w="1844" w:type="dxa"/>
          </w:tcPr>
          <w:p w14:paraId="59132DD7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4FD2712A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74C2CDA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206183CF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580A6328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6D7D32" w14:paraId="643F3BA9" w14:textId="77777777" w:rsidTr="00714DA2">
        <w:trPr>
          <w:trHeight w:val="360"/>
        </w:trPr>
        <w:tc>
          <w:tcPr>
            <w:tcW w:w="1553" w:type="dxa"/>
          </w:tcPr>
          <w:p w14:paraId="65566047" w14:textId="4643018A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Total Hardness</w:t>
            </w:r>
          </w:p>
        </w:tc>
        <w:tc>
          <w:tcPr>
            <w:tcW w:w="1844" w:type="dxa"/>
          </w:tcPr>
          <w:p w14:paraId="3DB866B3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6648B1DF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DDCB7D8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6785884C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08CAB99C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6D7D32" w14:paraId="6AF4BB41" w14:textId="77777777" w:rsidTr="00714DA2">
        <w:trPr>
          <w:trHeight w:val="360"/>
        </w:trPr>
        <w:tc>
          <w:tcPr>
            <w:tcW w:w="1553" w:type="dxa"/>
          </w:tcPr>
          <w:p w14:paraId="68E09FC1" w14:textId="00AADBDA" w:rsidR="006D7D32" w:rsidRPr="00BD6A20" w:rsidRDefault="00BD6A20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Calcium</w:t>
            </w:r>
          </w:p>
        </w:tc>
        <w:tc>
          <w:tcPr>
            <w:tcW w:w="1844" w:type="dxa"/>
          </w:tcPr>
          <w:p w14:paraId="0C5D9565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7D38F4D7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D15E24E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1B978A1A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1F99D107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6D7D32" w14:paraId="0F19D4BC" w14:textId="77777777" w:rsidTr="00714DA2">
        <w:trPr>
          <w:trHeight w:val="360"/>
        </w:trPr>
        <w:tc>
          <w:tcPr>
            <w:tcW w:w="1553" w:type="dxa"/>
          </w:tcPr>
          <w:p w14:paraId="17CD88E3" w14:textId="5C8F0E55" w:rsidR="006D7D32" w:rsidRPr="00BD6A20" w:rsidRDefault="00BD6A20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Magnesium</w:t>
            </w:r>
          </w:p>
        </w:tc>
        <w:tc>
          <w:tcPr>
            <w:tcW w:w="1844" w:type="dxa"/>
          </w:tcPr>
          <w:p w14:paraId="43091B72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4F6EB9FB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5E1BCA8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200F5725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078EDF51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6D7D32" w14:paraId="2D21E19D" w14:textId="77777777" w:rsidTr="00714DA2">
        <w:trPr>
          <w:trHeight w:val="360"/>
        </w:trPr>
        <w:tc>
          <w:tcPr>
            <w:tcW w:w="1553" w:type="dxa"/>
          </w:tcPr>
          <w:p w14:paraId="49C091EB" w14:textId="242C6636" w:rsidR="006D7D32" w:rsidRPr="00BD6A20" w:rsidRDefault="00BD6A20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Sodium</w:t>
            </w:r>
          </w:p>
        </w:tc>
        <w:tc>
          <w:tcPr>
            <w:tcW w:w="1844" w:type="dxa"/>
          </w:tcPr>
          <w:p w14:paraId="7BAAAE06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5DE30B39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A326B09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2B41369A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7FD86EDC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6D7D32" w14:paraId="3EFAC7DF" w14:textId="77777777" w:rsidTr="00714DA2">
        <w:trPr>
          <w:trHeight w:val="360"/>
        </w:trPr>
        <w:tc>
          <w:tcPr>
            <w:tcW w:w="1553" w:type="dxa"/>
          </w:tcPr>
          <w:p w14:paraId="07D908E6" w14:textId="357D36BB" w:rsidR="006D7D32" w:rsidRPr="00BD6A20" w:rsidRDefault="00BD6A20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Iron</w:t>
            </w:r>
          </w:p>
        </w:tc>
        <w:tc>
          <w:tcPr>
            <w:tcW w:w="1844" w:type="dxa"/>
          </w:tcPr>
          <w:p w14:paraId="2C371042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5777905D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0EA1834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4FAF4341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11B3EF94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6D7D32" w14:paraId="47C3B2C0" w14:textId="77777777" w:rsidTr="00714DA2">
        <w:trPr>
          <w:trHeight w:val="360"/>
        </w:trPr>
        <w:tc>
          <w:tcPr>
            <w:tcW w:w="1553" w:type="dxa"/>
          </w:tcPr>
          <w:p w14:paraId="35D29E50" w14:textId="35A6C262" w:rsidR="006D7D32" w:rsidRPr="00BD6A20" w:rsidRDefault="00BD6A20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Manganese</w:t>
            </w:r>
          </w:p>
        </w:tc>
        <w:tc>
          <w:tcPr>
            <w:tcW w:w="1844" w:type="dxa"/>
          </w:tcPr>
          <w:p w14:paraId="6C1036E8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451745F0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8E2D225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20A493A2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64C07E8C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BD6A20" w14:paraId="7BF6E767" w14:textId="77777777" w:rsidTr="00714DA2">
        <w:trPr>
          <w:trHeight w:val="360"/>
        </w:trPr>
        <w:tc>
          <w:tcPr>
            <w:tcW w:w="1553" w:type="dxa"/>
          </w:tcPr>
          <w:p w14:paraId="44A14708" w14:textId="4351670A" w:rsidR="00BD6A20" w:rsidRPr="00BD6A20" w:rsidRDefault="00BD6A20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Potassium</w:t>
            </w:r>
          </w:p>
        </w:tc>
        <w:tc>
          <w:tcPr>
            <w:tcW w:w="1844" w:type="dxa"/>
          </w:tcPr>
          <w:p w14:paraId="7A2EE454" w14:textId="77777777" w:rsidR="00BD6A20" w:rsidRPr="00BD6A20" w:rsidRDefault="00BD6A20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73FA7654" w14:textId="77777777" w:rsidR="00BD6A20" w:rsidRPr="00BD6A20" w:rsidRDefault="00BD6A20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A9A729E" w14:textId="77777777" w:rsidR="00BD6A20" w:rsidRDefault="00BD6A20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422C0C36" w14:textId="77777777" w:rsidR="00BD6A20" w:rsidRDefault="00BD6A20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2EDD5447" w14:textId="77777777" w:rsidR="00BD6A20" w:rsidRDefault="00BD6A20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BD6A20" w14:paraId="4223EE1A" w14:textId="77777777" w:rsidTr="00714DA2">
        <w:trPr>
          <w:trHeight w:val="360"/>
        </w:trPr>
        <w:tc>
          <w:tcPr>
            <w:tcW w:w="14125" w:type="dxa"/>
            <w:gridSpan w:val="6"/>
          </w:tcPr>
          <w:p w14:paraId="7525B1D3" w14:textId="3772B8E3" w:rsidR="00BD6A20" w:rsidRPr="004F178C" w:rsidRDefault="00BD6A20" w:rsidP="006D7D32">
            <w:pPr>
              <w:jc w:val="center"/>
              <w:rPr>
                <w:b/>
                <w:bCs/>
                <w:sz w:val="20"/>
                <w:szCs w:val="20"/>
              </w:rPr>
            </w:pPr>
            <w:r w:rsidRPr="004F178C">
              <w:rPr>
                <w:b/>
                <w:bCs/>
                <w:sz w:val="20"/>
                <w:szCs w:val="20"/>
              </w:rPr>
              <w:t>Constituent concentrations below are in micrograms/l</w:t>
            </w:r>
          </w:p>
        </w:tc>
      </w:tr>
      <w:tr w:rsidR="006D7D32" w14:paraId="27626F6C" w14:textId="77777777" w:rsidTr="00714DA2">
        <w:trPr>
          <w:trHeight w:val="360"/>
        </w:trPr>
        <w:tc>
          <w:tcPr>
            <w:tcW w:w="1553" w:type="dxa"/>
          </w:tcPr>
          <w:p w14:paraId="77723E6C" w14:textId="662052DC" w:rsidR="006D7D32" w:rsidRPr="00BD6A20" w:rsidRDefault="00BD6A20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Arsenic</w:t>
            </w:r>
          </w:p>
        </w:tc>
        <w:tc>
          <w:tcPr>
            <w:tcW w:w="1844" w:type="dxa"/>
          </w:tcPr>
          <w:p w14:paraId="74D1B369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2BDCBEDA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E9286D6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664BB12E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00D93211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6D7D32" w14:paraId="4C024D60" w14:textId="77777777" w:rsidTr="00714DA2">
        <w:trPr>
          <w:trHeight w:val="360"/>
        </w:trPr>
        <w:tc>
          <w:tcPr>
            <w:tcW w:w="1553" w:type="dxa"/>
          </w:tcPr>
          <w:p w14:paraId="06595363" w14:textId="07063C95" w:rsidR="006D7D32" w:rsidRPr="00BD6A20" w:rsidRDefault="00BD6A20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Lead</w:t>
            </w:r>
          </w:p>
        </w:tc>
        <w:tc>
          <w:tcPr>
            <w:tcW w:w="1844" w:type="dxa"/>
          </w:tcPr>
          <w:p w14:paraId="2BE0B114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65F61F9F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E2806AB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50949F7E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70B788A6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  <w:tr w:rsidR="006D7D32" w14:paraId="6C7B2612" w14:textId="77777777" w:rsidTr="00714DA2">
        <w:trPr>
          <w:trHeight w:val="360"/>
        </w:trPr>
        <w:tc>
          <w:tcPr>
            <w:tcW w:w="1553" w:type="dxa"/>
          </w:tcPr>
          <w:p w14:paraId="0F5F4C7F" w14:textId="0232D5B3" w:rsidR="006D7D32" w:rsidRPr="00BD6A20" w:rsidRDefault="00BD6A20" w:rsidP="006D7D32">
            <w:pPr>
              <w:jc w:val="center"/>
              <w:rPr>
                <w:sz w:val="20"/>
                <w:szCs w:val="20"/>
              </w:rPr>
            </w:pPr>
            <w:r w:rsidRPr="00BD6A20">
              <w:rPr>
                <w:sz w:val="20"/>
                <w:szCs w:val="20"/>
              </w:rPr>
              <w:t>Uranium</w:t>
            </w:r>
          </w:p>
        </w:tc>
        <w:tc>
          <w:tcPr>
            <w:tcW w:w="1844" w:type="dxa"/>
          </w:tcPr>
          <w:p w14:paraId="560657D6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4C649352" w14:textId="77777777" w:rsidR="006D7D32" w:rsidRPr="00BD6A20" w:rsidRDefault="006D7D32" w:rsidP="006D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9747DD1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150B8A47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76C486FA" w14:textId="77777777" w:rsidR="006D7D32" w:rsidRDefault="006D7D32" w:rsidP="006D7D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CC7C622" w14:textId="77777777" w:rsidR="006D7D32" w:rsidRPr="006D7D32" w:rsidRDefault="006D7D32" w:rsidP="00BD6A20">
      <w:pPr>
        <w:rPr>
          <w:sz w:val="28"/>
          <w:szCs w:val="28"/>
        </w:rPr>
      </w:pPr>
    </w:p>
    <w:sectPr w:rsidR="006D7D32" w:rsidRPr="006D7D32" w:rsidSect="00BD6A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32"/>
    <w:rsid w:val="004F178C"/>
    <w:rsid w:val="006D7D32"/>
    <w:rsid w:val="00714DA2"/>
    <w:rsid w:val="00BD6A20"/>
    <w:rsid w:val="00F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6B9C"/>
  <w15:chartTrackingRefBased/>
  <w15:docId w15:val="{C04CFDF0-D71D-45B1-8A36-096079F6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Gary</dc:creator>
  <cp:keywords/>
  <dc:description/>
  <cp:lastModifiedBy>Robbins, Gary</cp:lastModifiedBy>
  <cp:revision>2</cp:revision>
  <cp:lastPrinted>2021-04-16T20:55:00Z</cp:lastPrinted>
  <dcterms:created xsi:type="dcterms:W3CDTF">2021-04-16T20:34:00Z</dcterms:created>
  <dcterms:modified xsi:type="dcterms:W3CDTF">2021-04-16T21:03:00Z</dcterms:modified>
</cp:coreProperties>
</file>